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E728" w14:textId="4099820F" w:rsidR="009E74C0" w:rsidRPr="00943FBA" w:rsidRDefault="009E74C0" w:rsidP="009E74C0">
      <w:pPr>
        <w:rPr>
          <w:rFonts w:ascii="Arial" w:hAnsi="Arial" w:cs="Arial"/>
          <w:b/>
          <w:noProof/>
          <w:color w:val="000000"/>
          <w:sz w:val="20"/>
          <w:szCs w:val="20"/>
          <w:lang w:eastAsia="fr-FR"/>
        </w:rPr>
      </w:pPr>
    </w:p>
    <w:p w14:paraId="2CAD97CB" w14:textId="77777777" w:rsidR="00893959" w:rsidRPr="00943FBA" w:rsidRDefault="00893959" w:rsidP="009E74C0">
      <w:pPr>
        <w:rPr>
          <w:rFonts w:ascii="Arial" w:hAnsi="Arial" w:cs="Arial"/>
          <w:i/>
          <w:u w:val="single"/>
        </w:rPr>
      </w:pPr>
    </w:p>
    <w:p w14:paraId="340BCEE9" w14:textId="62E9E432" w:rsidR="00767E25" w:rsidRDefault="00767E25" w:rsidP="00E64511">
      <w:pPr>
        <w:jc w:val="center"/>
        <w:rPr>
          <w:rFonts w:ascii="Arial" w:hAnsi="Arial" w:cs="Arial"/>
          <w:i/>
          <w:sz w:val="24"/>
          <w:szCs w:val="24"/>
          <w:u w:val="single"/>
        </w:rPr>
      </w:pPr>
      <w:r w:rsidRPr="00943FBA">
        <w:rPr>
          <w:rFonts w:ascii="Arial" w:hAnsi="Arial" w:cs="Arial"/>
          <w:i/>
          <w:sz w:val="24"/>
          <w:szCs w:val="24"/>
          <w:u w:val="single"/>
        </w:rPr>
        <w:t xml:space="preserve">ARRETE </w:t>
      </w:r>
      <w:r w:rsidR="00943FBA">
        <w:rPr>
          <w:rFonts w:ascii="Arial" w:hAnsi="Arial" w:cs="Arial"/>
          <w:i/>
          <w:sz w:val="24"/>
          <w:szCs w:val="24"/>
          <w:u w:val="single"/>
        </w:rPr>
        <w:t>n°…………………………</w:t>
      </w:r>
      <w:proofErr w:type="gramStart"/>
      <w:r w:rsidR="00943FBA">
        <w:rPr>
          <w:rFonts w:ascii="Arial" w:hAnsi="Arial" w:cs="Arial"/>
          <w:i/>
          <w:sz w:val="24"/>
          <w:szCs w:val="24"/>
          <w:u w:val="single"/>
        </w:rPr>
        <w:t>…….</w:t>
      </w:r>
      <w:proofErr w:type="gramEnd"/>
      <w:r w:rsidR="00943FBA">
        <w:rPr>
          <w:rFonts w:ascii="Arial" w:hAnsi="Arial" w:cs="Arial"/>
          <w:i/>
          <w:sz w:val="24"/>
          <w:szCs w:val="24"/>
          <w:u w:val="single"/>
        </w:rPr>
        <w:t>.</w:t>
      </w:r>
      <w:r w:rsidR="00E64511" w:rsidRPr="00943FBA">
        <w:rPr>
          <w:rFonts w:ascii="Arial" w:hAnsi="Arial" w:cs="Arial"/>
          <w:i/>
          <w:sz w:val="24"/>
          <w:szCs w:val="24"/>
          <w:u w:val="single"/>
        </w:rPr>
        <w:t xml:space="preserve">DE DESIGNATION DES MEMBRES REPRESENTANTS </w:t>
      </w:r>
      <w:r w:rsidR="00E71982">
        <w:rPr>
          <w:rFonts w:ascii="Arial" w:hAnsi="Arial" w:cs="Arial"/>
          <w:i/>
          <w:sz w:val="24"/>
          <w:szCs w:val="24"/>
          <w:u w:val="single"/>
        </w:rPr>
        <w:t xml:space="preserve">L’ADMINISTRATION </w:t>
      </w:r>
      <w:r w:rsidR="006B02D0" w:rsidRPr="00943FBA">
        <w:rPr>
          <w:rFonts w:ascii="Arial" w:hAnsi="Arial" w:cs="Arial"/>
          <w:i/>
          <w:sz w:val="24"/>
          <w:szCs w:val="24"/>
          <w:u w:val="single"/>
        </w:rPr>
        <w:t>DU COMITE SOCIAL TERRITORIAL</w:t>
      </w:r>
      <w:r w:rsidR="00E71982">
        <w:rPr>
          <w:rFonts w:ascii="Arial" w:hAnsi="Arial" w:cs="Arial"/>
          <w:i/>
          <w:sz w:val="24"/>
          <w:szCs w:val="24"/>
          <w:u w:val="single"/>
        </w:rPr>
        <w:t xml:space="preserve"> DE ……………………………………..</w:t>
      </w:r>
    </w:p>
    <w:p w14:paraId="64444DB1" w14:textId="77777777" w:rsidR="00943FBA" w:rsidRPr="00943FBA" w:rsidRDefault="00943FBA" w:rsidP="00E64511">
      <w:pPr>
        <w:jc w:val="center"/>
        <w:rPr>
          <w:rFonts w:ascii="Arial" w:hAnsi="Arial" w:cs="Arial"/>
          <w:i/>
          <w:sz w:val="24"/>
          <w:szCs w:val="24"/>
          <w:u w:val="single"/>
        </w:rPr>
      </w:pPr>
    </w:p>
    <w:p w14:paraId="440D9144" w14:textId="2C26882C" w:rsidR="0044047A" w:rsidRPr="00943FBA" w:rsidRDefault="00C11479">
      <w:pPr>
        <w:rPr>
          <w:rFonts w:ascii="Arial" w:hAnsi="Arial" w:cs="Arial"/>
          <w:b/>
        </w:rPr>
      </w:pPr>
      <w:r w:rsidRPr="00943FBA">
        <w:rPr>
          <w:rFonts w:ascii="Arial" w:hAnsi="Arial" w:cs="Arial"/>
          <w:b/>
        </w:rPr>
        <w:t xml:space="preserve">LE </w:t>
      </w:r>
      <w:r w:rsidR="003819FD" w:rsidRPr="00943FBA">
        <w:rPr>
          <w:rFonts w:ascii="Arial" w:hAnsi="Arial" w:cs="Arial"/>
          <w:b/>
        </w:rPr>
        <w:t>PRESIDENT,</w:t>
      </w:r>
      <w:r w:rsidR="00E71982">
        <w:rPr>
          <w:rFonts w:ascii="Arial" w:hAnsi="Arial" w:cs="Arial"/>
          <w:b/>
        </w:rPr>
        <w:t xml:space="preserve"> LE MAIRE DE …………………………….</w:t>
      </w:r>
    </w:p>
    <w:p w14:paraId="329D487E" w14:textId="68ACFD64" w:rsidR="006B02D0" w:rsidRPr="003819FD" w:rsidRDefault="006B02D0" w:rsidP="006B02D0">
      <w:pPr>
        <w:spacing w:after="0"/>
        <w:jc w:val="both"/>
        <w:rPr>
          <w:rFonts w:ascii="Arial" w:hAnsi="Arial" w:cs="Arial"/>
          <w:bCs/>
          <w:sz w:val="20"/>
          <w:szCs w:val="20"/>
        </w:rPr>
      </w:pPr>
      <w:bookmarkStart w:id="0" w:name="_Hlk112243633"/>
      <w:r w:rsidRPr="003819FD">
        <w:rPr>
          <w:rFonts w:ascii="Arial" w:hAnsi="Arial" w:cs="Arial"/>
          <w:bCs/>
          <w:sz w:val="20"/>
          <w:szCs w:val="20"/>
        </w:rPr>
        <w:t>Vu le code général des collectivités territoriales ;</w:t>
      </w:r>
    </w:p>
    <w:p w14:paraId="4F81D8A4" w14:textId="77777777" w:rsidR="00ED2B6E" w:rsidRPr="003819FD" w:rsidRDefault="00ED2B6E" w:rsidP="006B02D0">
      <w:pPr>
        <w:spacing w:after="0"/>
        <w:jc w:val="both"/>
        <w:rPr>
          <w:rFonts w:ascii="Arial" w:hAnsi="Arial" w:cs="Arial"/>
          <w:bCs/>
          <w:sz w:val="20"/>
          <w:szCs w:val="20"/>
        </w:rPr>
      </w:pPr>
    </w:p>
    <w:p w14:paraId="342CB1D8" w14:textId="4360FA52" w:rsidR="00893959" w:rsidRPr="003819FD" w:rsidRDefault="006B02D0" w:rsidP="006B02D0">
      <w:pPr>
        <w:spacing w:after="0"/>
        <w:jc w:val="both"/>
        <w:rPr>
          <w:rFonts w:ascii="Arial" w:hAnsi="Arial" w:cs="Arial"/>
          <w:bCs/>
          <w:sz w:val="20"/>
          <w:szCs w:val="20"/>
        </w:rPr>
      </w:pPr>
      <w:r w:rsidRPr="003819FD">
        <w:rPr>
          <w:rFonts w:ascii="Arial" w:hAnsi="Arial" w:cs="Arial"/>
          <w:bCs/>
          <w:sz w:val="20"/>
          <w:szCs w:val="20"/>
        </w:rPr>
        <w:t>Vu le code général de la fonction publique ;</w:t>
      </w:r>
    </w:p>
    <w:p w14:paraId="7A700775" w14:textId="77777777" w:rsidR="00ED2B6E" w:rsidRPr="003819FD" w:rsidRDefault="00ED2B6E" w:rsidP="006B02D0">
      <w:pPr>
        <w:spacing w:after="0"/>
        <w:jc w:val="both"/>
        <w:rPr>
          <w:rFonts w:ascii="Arial" w:hAnsi="Arial" w:cs="Arial"/>
          <w:sz w:val="20"/>
          <w:szCs w:val="20"/>
        </w:rPr>
      </w:pPr>
    </w:p>
    <w:p w14:paraId="62C1EC6F" w14:textId="340865DF" w:rsidR="00ED2B6E" w:rsidRPr="003819FD" w:rsidRDefault="00ED2B6E" w:rsidP="00ED2B6E">
      <w:pPr>
        <w:spacing w:after="0"/>
        <w:jc w:val="both"/>
        <w:rPr>
          <w:rFonts w:ascii="Arial" w:hAnsi="Arial" w:cs="Arial"/>
          <w:sz w:val="20"/>
          <w:szCs w:val="20"/>
        </w:rPr>
      </w:pPr>
      <w:r w:rsidRPr="003819FD">
        <w:rPr>
          <w:rFonts w:ascii="Arial" w:hAnsi="Arial" w:cs="Arial"/>
          <w:sz w:val="20"/>
          <w:szCs w:val="20"/>
        </w:rPr>
        <w:t xml:space="preserve">Vu le décret n° 2021-571 du 10 mai 2021 relatif aux comités sociaux territoriaux des collectivités territoriales et de leurs établissements publics ; </w:t>
      </w:r>
    </w:p>
    <w:p w14:paraId="4138EFEF" w14:textId="77777777" w:rsidR="00ED2B6E" w:rsidRPr="003819FD" w:rsidRDefault="00ED2B6E" w:rsidP="00ED2B6E">
      <w:pPr>
        <w:spacing w:after="0"/>
        <w:jc w:val="both"/>
        <w:rPr>
          <w:rFonts w:ascii="Arial" w:hAnsi="Arial" w:cs="Arial"/>
          <w:sz w:val="20"/>
          <w:szCs w:val="20"/>
        </w:rPr>
      </w:pPr>
    </w:p>
    <w:p w14:paraId="0B651CBC" w14:textId="365D821B" w:rsidR="00893959" w:rsidRPr="003819FD" w:rsidRDefault="00ED2B6E" w:rsidP="00ED2B6E">
      <w:pPr>
        <w:spacing w:after="0"/>
        <w:jc w:val="both"/>
        <w:rPr>
          <w:rFonts w:ascii="Arial" w:hAnsi="Arial" w:cs="Arial"/>
          <w:sz w:val="20"/>
          <w:szCs w:val="20"/>
        </w:rPr>
      </w:pPr>
      <w:r w:rsidRPr="003819FD">
        <w:rPr>
          <w:rFonts w:ascii="Arial" w:hAnsi="Arial" w:cs="Arial"/>
          <w:sz w:val="20"/>
          <w:szCs w:val="20"/>
        </w:rPr>
        <w:t>Vu la délibération n°</w:t>
      </w:r>
      <w:r w:rsidR="003819FD" w:rsidRPr="003819FD">
        <w:rPr>
          <w:rFonts w:ascii="Arial" w:hAnsi="Arial" w:cs="Arial"/>
          <w:sz w:val="20"/>
          <w:szCs w:val="20"/>
        </w:rPr>
        <w:t xml:space="preserve">… ; </w:t>
      </w:r>
    </w:p>
    <w:p w14:paraId="014B1CDF" w14:textId="399F34E9" w:rsidR="00E22876" w:rsidRPr="003819FD" w:rsidRDefault="00E22876" w:rsidP="00ED2B6E">
      <w:pPr>
        <w:spacing w:after="0"/>
        <w:jc w:val="both"/>
        <w:rPr>
          <w:rFonts w:ascii="Arial" w:hAnsi="Arial" w:cs="Arial"/>
          <w:sz w:val="20"/>
          <w:szCs w:val="20"/>
        </w:rPr>
      </w:pPr>
    </w:p>
    <w:p w14:paraId="4440AC56" w14:textId="1B8529CC" w:rsidR="00E22876" w:rsidRPr="003819FD" w:rsidRDefault="001F2146" w:rsidP="001D39B4">
      <w:pPr>
        <w:jc w:val="both"/>
        <w:rPr>
          <w:rFonts w:ascii="Arial" w:hAnsi="Arial" w:cs="Arial"/>
          <w:sz w:val="20"/>
          <w:szCs w:val="20"/>
        </w:rPr>
      </w:pPr>
      <w:r w:rsidRPr="003819FD">
        <w:rPr>
          <w:rFonts w:ascii="Arial" w:hAnsi="Arial" w:cs="Arial"/>
          <w:sz w:val="20"/>
          <w:szCs w:val="20"/>
        </w:rPr>
        <w:t xml:space="preserve">Considérant que le </w:t>
      </w:r>
      <w:r w:rsidRPr="003819FD">
        <w:rPr>
          <w:rFonts w:ascii="Arial" w:hAnsi="Arial" w:cs="Arial"/>
          <w:sz w:val="20"/>
          <w:szCs w:val="20"/>
          <w:highlight w:val="yellow"/>
        </w:rPr>
        <w:t>conseil d’administration</w:t>
      </w:r>
      <w:r w:rsidR="003819FD" w:rsidRPr="003819FD">
        <w:rPr>
          <w:rFonts w:ascii="Arial" w:hAnsi="Arial" w:cs="Arial"/>
          <w:sz w:val="20"/>
          <w:szCs w:val="20"/>
          <w:highlight w:val="yellow"/>
        </w:rPr>
        <w:t>/</w:t>
      </w:r>
      <w:r w:rsidR="008A4F4B" w:rsidRPr="003819FD">
        <w:rPr>
          <w:rFonts w:ascii="Arial" w:hAnsi="Arial" w:cs="Arial"/>
          <w:sz w:val="20"/>
          <w:szCs w:val="20"/>
          <w:highlight w:val="yellow"/>
        </w:rPr>
        <w:t>l’assemblée municipale</w:t>
      </w:r>
      <w:r w:rsidRPr="003819FD">
        <w:rPr>
          <w:rFonts w:ascii="Arial" w:hAnsi="Arial" w:cs="Arial"/>
          <w:sz w:val="20"/>
          <w:szCs w:val="20"/>
        </w:rPr>
        <w:t xml:space="preserve"> a décidé de fixer à </w:t>
      </w:r>
      <w:r w:rsidR="00E71982" w:rsidRPr="003819FD">
        <w:rPr>
          <w:rFonts w:ascii="Arial" w:hAnsi="Arial" w:cs="Arial"/>
          <w:sz w:val="20"/>
          <w:szCs w:val="20"/>
        </w:rPr>
        <w:t>….</w:t>
      </w:r>
      <w:r w:rsidRPr="003819FD">
        <w:rPr>
          <w:rFonts w:ascii="Arial" w:hAnsi="Arial" w:cs="Arial"/>
          <w:sz w:val="20"/>
          <w:szCs w:val="20"/>
        </w:rPr>
        <w:t xml:space="preserve"> </w:t>
      </w:r>
      <w:proofErr w:type="gramStart"/>
      <w:r w:rsidRPr="003819FD">
        <w:rPr>
          <w:rFonts w:ascii="Arial" w:hAnsi="Arial" w:cs="Arial"/>
          <w:sz w:val="20"/>
          <w:szCs w:val="20"/>
        </w:rPr>
        <w:t>le</w:t>
      </w:r>
      <w:proofErr w:type="gramEnd"/>
      <w:r w:rsidRPr="003819FD">
        <w:rPr>
          <w:rFonts w:ascii="Arial" w:hAnsi="Arial" w:cs="Arial"/>
          <w:sz w:val="20"/>
          <w:szCs w:val="20"/>
        </w:rPr>
        <w:t xml:space="preserve"> nombre de représentants titulaires</w:t>
      </w:r>
      <w:r w:rsidR="008A4F4B" w:rsidRPr="003819FD">
        <w:rPr>
          <w:rFonts w:ascii="Arial" w:hAnsi="Arial" w:cs="Arial"/>
          <w:sz w:val="20"/>
          <w:szCs w:val="20"/>
        </w:rPr>
        <w:t xml:space="preserve"> de l’administration </w:t>
      </w:r>
      <w:r w:rsidRPr="003819FD">
        <w:rPr>
          <w:rFonts w:ascii="Arial" w:hAnsi="Arial" w:cs="Arial"/>
          <w:sz w:val="20"/>
          <w:szCs w:val="20"/>
        </w:rPr>
        <w:t>au sein du comité social territorial,</w:t>
      </w:r>
    </w:p>
    <w:p w14:paraId="5FA50A35" w14:textId="679CAC89" w:rsidR="00E22876" w:rsidRPr="003819FD" w:rsidRDefault="001F2146" w:rsidP="00E22876">
      <w:pPr>
        <w:jc w:val="both"/>
        <w:rPr>
          <w:rFonts w:ascii="Arial" w:hAnsi="Arial" w:cs="Arial"/>
          <w:sz w:val="20"/>
          <w:szCs w:val="20"/>
        </w:rPr>
      </w:pPr>
      <w:r w:rsidRPr="003819FD">
        <w:rPr>
          <w:rFonts w:ascii="Arial" w:hAnsi="Arial" w:cs="Arial"/>
          <w:sz w:val="20"/>
          <w:szCs w:val="20"/>
        </w:rPr>
        <w:t>Considérant que les membres du comité social territorial représentants l</w:t>
      </w:r>
      <w:bookmarkEnd w:id="0"/>
      <w:r w:rsidR="00E71982" w:rsidRPr="003819FD">
        <w:rPr>
          <w:rFonts w:ascii="Arial" w:hAnsi="Arial" w:cs="Arial"/>
          <w:sz w:val="20"/>
          <w:szCs w:val="20"/>
        </w:rPr>
        <w:t xml:space="preserve">’administration sont désignés par l’autorité territoriale parmi les membres de l'organe délibérant ou parmi les agents </w:t>
      </w:r>
      <w:r w:rsidR="00E71982" w:rsidRPr="003819FD">
        <w:rPr>
          <w:rFonts w:ascii="Arial" w:hAnsi="Arial" w:cs="Arial"/>
          <w:sz w:val="20"/>
          <w:szCs w:val="20"/>
          <w:highlight w:val="yellow"/>
        </w:rPr>
        <w:t>de la collectivité ou de l’établissement</w:t>
      </w:r>
      <w:r w:rsidR="00E71982" w:rsidRPr="003819FD">
        <w:rPr>
          <w:rFonts w:ascii="Arial" w:hAnsi="Arial" w:cs="Arial"/>
          <w:sz w:val="20"/>
          <w:szCs w:val="20"/>
        </w:rPr>
        <w:t xml:space="preserve"> ; </w:t>
      </w:r>
    </w:p>
    <w:p w14:paraId="51512F27" w14:textId="42688CAE" w:rsidR="006B628D" w:rsidRPr="003819FD" w:rsidRDefault="00C426D3" w:rsidP="00E22876">
      <w:pPr>
        <w:jc w:val="both"/>
        <w:rPr>
          <w:rFonts w:ascii="Arial" w:hAnsi="Arial" w:cs="Arial"/>
          <w:sz w:val="20"/>
          <w:szCs w:val="20"/>
        </w:rPr>
      </w:pPr>
      <w:r w:rsidRPr="003819FD">
        <w:rPr>
          <w:rFonts w:ascii="Arial" w:hAnsi="Arial" w:cs="Arial"/>
          <w:sz w:val="20"/>
          <w:szCs w:val="20"/>
        </w:rPr>
        <w:t>Considérant que le comité social territorial ne peut être présidé que par l</w:t>
      </w:r>
      <w:r w:rsidR="00E71982" w:rsidRPr="003819FD">
        <w:rPr>
          <w:rFonts w:ascii="Arial" w:hAnsi="Arial" w:cs="Arial"/>
          <w:sz w:val="20"/>
          <w:szCs w:val="20"/>
        </w:rPr>
        <w:t>’autorité territoriale</w:t>
      </w:r>
      <w:r w:rsidRPr="003819FD">
        <w:rPr>
          <w:rFonts w:ascii="Arial" w:hAnsi="Arial" w:cs="Arial"/>
          <w:sz w:val="20"/>
          <w:szCs w:val="20"/>
        </w:rPr>
        <w:t xml:space="preserve"> ou son représentant, qui ne peut être qu'un élu local, désigné parmi les membres de l’organe délibérant ;</w:t>
      </w:r>
    </w:p>
    <w:p w14:paraId="44B816C5" w14:textId="77777777" w:rsidR="00943FBA" w:rsidRPr="00943FBA" w:rsidRDefault="00943FBA" w:rsidP="003819FD">
      <w:pPr>
        <w:jc w:val="center"/>
        <w:rPr>
          <w:rFonts w:ascii="Arial" w:hAnsi="Arial" w:cs="Arial"/>
        </w:rPr>
      </w:pPr>
    </w:p>
    <w:p w14:paraId="07FDEC01" w14:textId="335390D2" w:rsidR="00943FBA" w:rsidRDefault="00C11479" w:rsidP="003819FD">
      <w:pPr>
        <w:jc w:val="center"/>
        <w:rPr>
          <w:rFonts w:ascii="Arial" w:hAnsi="Arial" w:cs="Arial"/>
          <w:b/>
        </w:rPr>
      </w:pPr>
      <w:r w:rsidRPr="00943FBA">
        <w:rPr>
          <w:rFonts w:ascii="Arial" w:hAnsi="Arial" w:cs="Arial"/>
          <w:b/>
        </w:rPr>
        <w:t>ARRETE</w:t>
      </w:r>
    </w:p>
    <w:p w14:paraId="6A4A12E0" w14:textId="77777777" w:rsidR="003819FD" w:rsidRPr="00943FBA" w:rsidRDefault="003819FD" w:rsidP="003819FD">
      <w:pPr>
        <w:jc w:val="center"/>
        <w:rPr>
          <w:rFonts w:ascii="Arial" w:hAnsi="Arial" w:cs="Arial"/>
          <w:b/>
        </w:rPr>
      </w:pPr>
    </w:p>
    <w:p w14:paraId="418B2080" w14:textId="6086BF93" w:rsidR="00E22876" w:rsidRPr="003819FD" w:rsidRDefault="0044047A" w:rsidP="00E22876">
      <w:pPr>
        <w:jc w:val="both"/>
        <w:rPr>
          <w:rFonts w:ascii="Arial" w:hAnsi="Arial" w:cs="Arial"/>
          <w:sz w:val="20"/>
          <w:szCs w:val="20"/>
        </w:rPr>
      </w:pPr>
      <w:r w:rsidRPr="00943FBA">
        <w:rPr>
          <w:rFonts w:ascii="Arial" w:hAnsi="Arial" w:cs="Arial"/>
          <w:b/>
          <w:u w:val="single"/>
        </w:rPr>
        <w:t xml:space="preserve">ARTICLE </w:t>
      </w:r>
      <w:proofErr w:type="gramStart"/>
      <w:r w:rsidRPr="00943FBA">
        <w:rPr>
          <w:rFonts w:ascii="Arial" w:hAnsi="Arial" w:cs="Arial"/>
          <w:b/>
          <w:u w:val="single"/>
        </w:rPr>
        <w:t>1</w:t>
      </w:r>
      <w:r w:rsidR="00C11479" w:rsidRPr="003819FD">
        <w:rPr>
          <w:rFonts w:ascii="Arial" w:hAnsi="Arial" w:cs="Arial"/>
          <w:b/>
          <w:sz w:val="20"/>
          <w:szCs w:val="20"/>
          <w:u w:val="single"/>
        </w:rPr>
        <w:t>:</w:t>
      </w:r>
      <w:proofErr w:type="gramEnd"/>
      <w:r w:rsidR="00C11479" w:rsidRPr="003819FD">
        <w:rPr>
          <w:rFonts w:ascii="Arial" w:hAnsi="Arial" w:cs="Arial"/>
          <w:sz w:val="20"/>
          <w:szCs w:val="20"/>
        </w:rPr>
        <w:t xml:space="preserve"> </w:t>
      </w:r>
      <w:r w:rsidR="00E22876" w:rsidRPr="003819FD">
        <w:rPr>
          <w:rFonts w:ascii="Arial" w:hAnsi="Arial" w:cs="Arial"/>
          <w:sz w:val="20"/>
          <w:szCs w:val="20"/>
        </w:rPr>
        <w:t xml:space="preserve">Sont désignés représentants </w:t>
      </w:r>
      <w:r w:rsidR="00E71982" w:rsidRPr="003819FD">
        <w:rPr>
          <w:rFonts w:ascii="Arial" w:hAnsi="Arial" w:cs="Arial"/>
          <w:sz w:val="20"/>
          <w:szCs w:val="20"/>
        </w:rPr>
        <w:t>de l’administration au sein du comité social territorial de…………………………………… (</w:t>
      </w:r>
      <w:r w:rsidR="00E71982" w:rsidRPr="003819FD">
        <w:rPr>
          <w:rFonts w:ascii="Arial" w:hAnsi="Arial" w:cs="Arial"/>
          <w:sz w:val="20"/>
          <w:szCs w:val="20"/>
          <w:highlight w:val="yellow"/>
        </w:rPr>
        <w:t>collectivité ou établissement public)</w:t>
      </w:r>
      <w:r w:rsidR="00E22876" w:rsidRPr="003819FD">
        <w:rPr>
          <w:rFonts w:ascii="Arial" w:hAnsi="Arial" w:cs="Arial"/>
          <w:sz w:val="20"/>
          <w:szCs w:val="20"/>
          <w:highlight w:val="yellow"/>
        </w:rPr>
        <w:t>:</w:t>
      </w:r>
    </w:p>
    <w:p w14:paraId="4567E6B8" w14:textId="77777777" w:rsidR="00943FBA" w:rsidRPr="003819FD" w:rsidRDefault="00943FBA" w:rsidP="00E22876">
      <w:pPr>
        <w:jc w:val="both"/>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943FBA" w:rsidRPr="003819FD" w14:paraId="34F9FB39" w14:textId="77777777" w:rsidTr="00943FBA">
        <w:tc>
          <w:tcPr>
            <w:tcW w:w="4531" w:type="dxa"/>
          </w:tcPr>
          <w:p w14:paraId="7CBDA3D5" w14:textId="4287CE3A" w:rsidR="00943FBA" w:rsidRPr="003819FD" w:rsidRDefault="00943FBA" w:rsidP="00E22876">
            <w:pPr>
              <w:jc w:val="both"/>
              <w:rPr>
                <w:rFonts w:ascii="Arial" w:hAnsi="Arial" w:cs="Arial"/>
                <w:sz w:val="20"/>
                <w:szCs w:val="20"/>
              </w:rPr>
            </w:pPr>
            <w:r w:rsidRPr="003819FD">
              <w:rPr>
                <w:rFonts w:ascii="Arial" w:hAnsi="Arial" w:cs="Arial"/>
                <w:sz w:val="20"/>
                <w:szCs w:val="20"/>
              </w:rPr>
              <w:t>Titulaires</w:t>
            </w:r>
          </w:p>
        </w:tc>
        <w:tc>
          <w:tcPr>
            <w:tcW w:w="4531" w:type="dxa"/>
          </w:tcPr>
          <w:p w14:paraId="12432548" w14:textId="596E5A53" w:rsidR="00943FBA" w:rsidRPr="003819FD" w:rsidRDefault="00943FBA" w:rsidP="00E22876">
            <w:pPr>
              <w:jc w:val="both"/>
              <w:rPr>
                <w:rFonts w:ascii="Arial" w:hAnsi="Arial" w:cs="Arial"/>
                <w:sz w:val="20"/>
                <w:szCs w:val="20"/>
              </w:rPr>
            </w:pPr>
            <w:r w:rsidRPr="003819FD">
              <w:rPr>
                <w:rFonts w:ascii="Arial" w:hAnsi="Arial" w:cs="Arial"/>
                <w:sz w:val="20"/>
                <w:szCs w:val="20"/>
              </w:rPr>
              <w:t>Suppléants</w:t>
            </w:r>
          </w:p>
        </w:tc>
      </w:tr>
      <w:tr w:rsidR="00943FBA" w:rsidRPr="003819FD" w14:paraId="131816E8" w14:textId="77777777" w:rsidTr="00943FBA">
        <w:tc>
          <w:tcPr>
            <w:tcW w:w="4531" w:type="dxa"/>
          </w:tcPr>
          <w:p w14:paraId="0A4F10F3" w14:textId="77777777" w:rsidR="00943FBA" w:rsidRPr="003819FD" w:rsidRDefault="00943FBA" w:rsidP="00E22876">
            <w:pPr>
              <w:jc w:val="both"/>
              <w:rPr>
                <w:rFonts w:ascii="Arial" w:hAnsi="Arial" w:cs="Arial"/>
                <w:sz w:val="20"/>
                <w:szCs w:val="20"/>
              </w:rPr>
            </w:pPr>
          </w:p>
          <w:p w14:paraId="752778CB" w14:textId="7C15DBD0" w:rsidR="00943FBA" w:rsidRPr="003819FD" w:rsidRDefault="00943FBA" w:rsidP="00E22876">
            <w:pPr>
              <w:jc w:val="both"/>
              <w:rPr>
                <w:rFonts w:ascii="Arial" w:hAnsi="Arial" w:cs="Arial"/>
                <w:sz w:val="20"/>
                <w:szCs w:val="20"/>
              </w:rPr>
            </w:pPr>
            <w:r w:rsidRPr="003819FD">
              <w:rPr>
                <w:rFonts w:ascii="Arial" w:hAnsi="Arial" w:cs="Arial"/>
                <w:sz w:val="20"/>
                <w:szCs w:val="20"/>
              </w:rPr>
              <w:t>Président</w:t>
            </w:r>
          </w:p>
        </w:tc>
        <w:tc>
          <w:tcPr>
            <w:tcW w:w="4531" w:type="dxa"/>
          </w:tcPr>
          <w:p w14:paraId="065201B4" w14:textId="77777777" w:rsidR="00943FBA" w:rsidRPr="003819FD" w:rsidRDefault="00943FBA" w:rsidP="00E22876">
            <w:pPr>
              <w:jc w:val="both"/>
              <w:rPr>
                <w:rFonts w:ascii="Arial" w:hAnsi="Arial" w:cs="Arial"/>
                <w:sz w:val="20"/>
                <w:szCs w:val="20"/>
              </w:rPr>
            </w:pPr>
          </w:p>
        </w:tc>
      </w:tr>
      <w:tr w:rsidR="00943FBA" w14:paraId="45336038" w14:textId="77777777" w:rsidTr="00943FBA">
        <w:tc>
          <w:tcPr>
            <w:tcW w:w="4531" w:type="dxa"/>
          </w:tcPr>
          <w:p w14:paraId="01282DB6" w14:textId="77777777" w:rsidR="00C426D3" w:rsidRDefault="00C426D3" w:rsidP="00E22876">
            <w:pPr>
              <w:jc w:val="both"/>
              <w:rPr>
                <w:rFonts w:ascii="Arial" w:hAnsi="Arial" w:cs="Arial"/>
              </w:rPr>
            </w:pPr>
          </w:p>
          <w:p w14:paraId="1E3384D2" w14:textId="6D9EA961" w:rsidR="00943FBA" w:rsidRDefault="00943FBA" w:rsidP="00E71982">
            <w:pPr>
              <w:jc w:val="both"/>
              <w:rPr>
                <w:rFonts w:ascii="Arial" w:hAnsi="Arial" w:cs="Arial"/>
              </w:rPr>
            </w:pPr>
          </w:p>
        </w:tc>
        <w:tc>
          <w:tcPr>
            <w:tcW w:w="4531" w:type="dxa"/>
          </w:tcPr>
          <w:p w14:paraId="397B2B28" w14:textId="77777777" w:rsidR="00943FBA" w:rsidRDefault="00943FBA" w:rsidP="00E22876">
            <w:pPr>
              <w:jc w:val="both"/>
              <w:rPr>
                <w:rFonts w:ascii="Arial" w:hAnsi="Arial" w:cs="Arial"/>
              </w:rPr>
            </w:pPr>
          </w:p>
        </w:tc>
      </w:tr>
      <w:tr w:rsidR="00943FBA" w14:paraId="41A0F9CD" w14:textId="77777777" w:rsidTr="00943FBA">
        <w:tc>
          <w:tcPr>
            <w:tcW w:w="4531" w:type="dxa"/>
          </w:tcPr>
          <w:p w14:paraId="5EFF1125" w14:textId="77777777" w:rsidR="00943FBA" w:rsidRDefault="00943FBA" w:rsidP="00E22876">
            <w:pPr>
              <w:jc w:val="both"/>
              <w:rPr>
                <w:rFonts w:ascii="Arial" w:hAnsi="Arial" w:cs="Arial"/>
              </w:rPr>
            </w:pPr>
          </w:p>
        </w:tc>
        <w:tc>
          <w:tcPr>
            <w:tcW w:w="4531" w:type="dxa"/>
          </w:tcPr>
          <w:p w14:paraId="7A41993F" w14:textId="77777777" w:rsidR="00943FBA" w:rsidRDefault="00943FBA" w:rsidP="00E22876">
            <w:pPr>
              <w:jc w:val="both"/>
              <w:rPr>
                <w:rFonts w:ascii="Arial" w:hAnsi="Arial" w:cs="Arial"/>
              </w:rPr>
            </w:pPr>
          </w:p>
        </w:tc>
      </w:tr>
      <w:tr w:rsidR="00943FBA" w14:paraId="556C5AAF" w14:textId="77777777" w:rsidTr="00943FBA">
        <w:tc>
          <w:tcPr>
            <w:tcW w:w="4531" w:type="dxa"/>
          </w:tcPr>
          <w:p w14:paraId="579C0750" w14:textId="77777777" w:rsidR="00943FBA" w:rsidRDefault="00943FBA" w:rsidP="00E22876">
            <w:pPr>
              <w:jc w:val="both"/>
              <w:rPr>
                <w:rFonts w:ascii="Arial" w:hAnsi="Arial" w:cs="Arial"/>
              </w:rPr>
            </w:pPr>
          </w:p>
        </w:tc>
        <w:tc>
          <w:tcPr>
            <w:tcW w:w="4531" w:type="dxa"/>
          </w:tcPr>
          <w:p w14:paraId="17D159BD" w14:textId="77777777" w:rsidR="00943FBA" w:rsidRDefault="00943FBA" w:rsidP="00E22876">
            <w:pPr>
              <w:jc w:val="both"/>
              <w:rPr>
                <w:rFonts w:ascii="Arial" w:hAnsi="Arial" w:cs="Arial"/>
              </w:rPr>
            </w:pPr>
          </w:p>
        </w:tc>
      </w:tr>
      <w:tr w:rsidR="00943FBA" w14:paraId="568D7A11" w14:textId="77777777" w:rsidTr="00943FBA">
        <w:tc>
          <w:tcPr>
            <w:tcW w:w="4531" w:type="dxa"/>
          </w:tcPr>
          <w:p w14:paraId="38DFE02A" w14:textId="77777777" w:rsidR="00943FBA" w:rsidRDefault="00943FBA" w:rsidP="00E22876">
            <w:pPr>
              <w:jc w:val="both"/>
              <w:rPr>
                <w:rFonts w:ascii="Arial" w:hAnsi="Arial" w:cs="Arial"/>
              </w:rPr>
            </w:pPr>
          </w:p>
        </w:tc>
        <w:tc>
          <w:tcPr>
            <w:tcW w:w="4531" w:type="dxa"/>
          </w:tcPr>
          <w:p w14:paraId="7FA77702" w14:textId="77777777" w:rsidR="00943FBA" w:rsidRDefault="00943FBA" w:rsidP="00E22876">
            <w:pPr>
              <w:jc w:val="both"/>
              <w:rPr>
                <w:rFonts w:ascii="Arial" w:hAnsi="Arial" w:cs="Arial"/>
              </w:rPr>
            </w:pPr>
          </w:p>
        </w:tc>
      </w:tr>
      <w:tr w:rsidR="00943FBA" w14:paraId="44B3B185" w14:textId="77777777" w:rsidTr="00943FBA">
        <w:tc>
          <w:tcPr>
            <w:tcW w:w="4531" w:type="dxa"/>
          </w:tcPr>
          <w:p w14:paraId="0C90BF36" w14:textId="77777777" w:rsidR="00943FBA" w:rsidRDefault="00943FBA" w:rsidP="00E22876">
            <w:pPr>
              <w:jc w:val="both"/>
              <w:rPr>
                <w:rFonts w:ascii="Arial" w:hAnsi="Arial" w:cs="Arial"/>
              </w:rPr>
            </w:pPr>
          </w:p>
        </w:tc>
        <w:tc>
          <w:tcPr>
            <w:tcW w:w="4531" w:type="dxa"/>
          </w:tcPr>
          <w:p w14:paraId="280436B6" w14:textId="77777777" w:rsidR="00943FBA" w:rsidRDefault="00943FBA" w:rsidP="00E22876">
            <w:pPr>
              <w:jc w:val="both"/>
              <w:rPr>
                <w:rFonts w:ascii="Arial" w:hAnsi="Arial" w:cs="Arial"/>
              </w:rPr>
            </w:pPr>
          </w:p>
        </w:tc>
      </w:tr>
      <w:tr w:rsidR="00943FBA" w14:paraId="038A57BB" w14:textId="77777777" w:rsidTr="00943FBA">
        <w:tc>
          <w:tcPr>
            <w:tcW w:w="4531" w:type="dxa"/>
          </w:tcPr>
          <w:p w14:paraId="3CAE0725" w14:textId="77777777" w:rsidR="00943FBA" w:rsidRDefault="00943FBA" w:rsidP="00E22876">
            <w:pPr>
              <w:jc w:val="both"/>
              <w:rPr>
                <w:rFonts w:ascii="Arial" w:hAnsi="Arial" w:cs="Arial"/>
              </w:rPr>
            </w:pPr>
          </w:p>
        </w:tc>
        <w:tc>
          <w:tcPr>
            <w:tcW w:w="4531" w:type="dxa"/>
          </w:tcPr>
          <w:p w14:paraId="7B54E962" w14:textId="77777777" w:rsidR="00943FBA" w:rsidRDefault="00943FBA" w:rsidP="00E22876">
            <w:pPr>
              <w:jc w:val="both"/>
              <w:rPr>
                <w:rFonts w:ascii="Arial" w:hAnsi="Arial" w:cs="Arial"/>
              </w:rPr>
            </w:pPr>
          </w:p>
        </w:tc>
      </w:tr>
      <w:tr w:rsidR="00943FBA" w14:paraId="1E1A7397" w14:textId="77777777" w:rsidTr="00943FBA">
        <w:tc>
          <w:tcPr>
            <w:tcW w:w="4531" w:type="dxa"/>
          </w:tcPr>
          <w:p w14:paraId="6518DF76" w14:textId="77777777" w:rsidR="00943FBA" w:rsidRDefault="00943FBA" w:rsidP="00E22876">
            <w:pPr>
              <w:jc w:val="both"/>
              <w:rPr>
                <w:rFonts w:ascii="Arial" w:hAnsi="Arial" w:cs="Arial"/>
              </w:rPr>
            </w:pPr>
          </w:p>
        </w:tc>
        <w:tc>
          <w:tcPr>
            <w:tcW w:w="4531" w:type="dxa"/>
          </w:tcPr>
          <w:p w14:paraId="06419C6B" w14:textId="77777777" w:rsidR="00943FBA" w:rsidRDefault="00943FBA" w:rsidP="00E22876">
            <w:pPr>
              <w:jc w:val="both"/>
              <w:rPr>
                <w:rFonts w:ascii="Arial" w:hAnsi="Arial" w:cs="Arial"/>
              </w:rPr>
            </w:pPr>
          </w:p>
        </w:tc>
      </w:tr>
    </w:tbl>
    <w:p w14:paraId="116AB514" w14:textId="7766EC52" w:rsidR="00E22876" w:rsidRPr="00943FBA" w:rsidRDefault="00E22876" w:rsidP="00E22876">
      <w:pPr>
        <w:jc w:val="both"/>
        <w:rPr>
          <w:rFonts w:ascii="Arial" w:hAnsi="Arial" w:cs="Arial"/>
        </w:rPr>
      </w:pPr>
    </w:p>
    <w:p w14:paraId="231C96B8" w14:textId="72205B50" w:rsidR="00510781" w:rsidRPr="003819FD" w:rsidRDefault="006010A7" w:rsidP="00E22876">
      <w:pPr>
        <w:jc w:val="both"/>
        <w:rPr>
          <w:rFonts w:ascii="Arial" w:hAnsi="Arial" w:cs="Arial"/>
          <w:sz w:val="20"/>
          <w:szCs w:val="20"/>
        </w:rPr>
      </w:pPr>
      <w:r w:rsidRPr="00943FBA">
        <w:rPr>
          <w:rFonts w:ascii="Arial" w:hAnsi="Arial" w:cs="Arial"/>
          <w:b/>
          <w:u w:val="single"/>
        </w:rPr>
        <w:lastRenderedPageBreak/>
        <w:t xml:space="preserve">ARTICLE 2 </w:t>
      </w:r>
      <w:r w:rsidR="001F55A0" w:rsidRPr="00943FBA">
        <w:rPr>
          <w:rFonts w:ascii="Arial" w:hAnsi="Arial" w:cs="Arial"/>
          <w:b/>
          <w:u w:val="single"/>
        </w:rPr>
        <w:t>:</w:t>
      </w:r>
      <w:r w:rsidR="001F55A0" w:rsidRPr="00943FBA">
        <w:rPr>
          <w:rFonts w:ascii="Arial" w:hAnsi="Arial" w:cs="Arial"/>
        </w:rPr>
        <w:t xml:space="preserve"> </w:t>
      </w:r>
      <w:r w:rsidR="00E22876" w:rsidRPr="003819FD">
        <w:rPr>
          <w:rFonts w:ascii="Arial" w:hAnsi="Arial" w:cs="Arial"/>
          <w:sz w:val="20"/>
          <w:szCs w:val="20"/>
        </w:rPr>
        <w:t xml:space="preserve">Le </w:t>
      </w:r>
      <w:r w:rsidR="00E71982" w:rsidRPr="003819FD">
        <w:rPr>
          <w:rFonts w:ascii="Arial" w:hAnsi="Arial" w:cs="Arial"/>
          <w:sz w:val="20"/>
          <w:szCs w:val="20"/>
          <w:highlight w:val="yellow"/>
        </w:rPr>
        <w:t>Maire</w:t>
      </w:r>
      <w:r w:rsidR="003819FD" w:rsidRPr="003819FD">
        <w:rPr>
          <w:rFonts w:ascii="Arial" w:hAnsi="Arial" w:cs="Arial"/>
          <w:sz w:val="20"/>
          <w:szCs w:val="20"/>
          <w:highlight w:val="yellow"/>
        </w:rPr>
        <w:t>/</w:t>
      </w:r>
      <w:r w:rsidR="00E22876" w:rsidRPr="003819FD">
        <w:rPr>
          <w:rFonts w:ascii="Arial" w:hAnsi="Arial" w:cs="Arial"/>
          <w:sz w:val="20"/>
          <w:szCs w:val="20"/>
          <w:highlight w:val="yellow"/>
        </w:rPr>
        <w:t>Président</w:t>
      </w:r>
      <w:r w:rsidR="00E22876" w:rsidRPr="003819FD">
        <w:rPr>
          <w:rFonts w:ascii="Arial" w:hAnsi="Arial" w:cs="Arial"/>
          <w:sz w:val="20"/>
          <w:szCs w:val="20"/>
        </w:rPr>
        <w:t xml:space="preserve"> est chargé de l’exécution de la présente décision qui sera :</w:t>
      </w:r>
    </w:p>
    <w:p w14:paraId="331BCE90" w14:textId="3EE156E5" w:rsidR="00E22876" w:rsidRPr="003819FD" w:rsidRDefault="003F2CDF" w:rsidP="00E22876">
      <w:pPr>
        <w:pStyle w:val="Paragraphedeliste"/>
        <w:numPr>
          <w:ilvl w:val="0"/>
          <w:numId w:val="1"/>
        </w:numPr>
        <w:jc w:val="both"/>
        <w:rPr>
          <w:rFonts w:ascii="Arial" w:hAnsi="Arial" w:cs="Arial"/>
          <w:sz w:val="20"/>
          <w:szCs w:val="20"/>
        </w:rPr>
      </w:pPr>
      <w:r w:rsidRPr="003819FD">
        <w:rPr>
          <w:rFonts w:ascii="Arial" w:hAnsi="Arial" w:cs="Arial"/>
          <w:sz w:val="20"/>
          <w:szCs w:val="20"/>
        </w:rPr>
        <w:t>Publiée</w:t>
      </w:r>
    </w:p>
    <w:p w14:paraId="12C0B129" w14:textId="3C744429" w:rsidR="00E22876" w:rsidRPr="003819FD" w:rsidRDefault="00E22876" w:rsidP="00E22876">
      <w:pPr>
        <w:pStyle w:val="Paragraphedeliste"/>
        <w:numPr>
          <w:ilvl w:val="0"/>
          <w:numId w:val="1"/>
        </w:numPr>
        <w:jc w:val="both"/>
        <w:rPr>
          <w:rFonts w:ascii="Arial" w:hAnsi="Arial" w:cs="Arial"/>
          <w:sz w:val="20"/>
          <w:szCs w:val="20"/>
        </w:rPr>
      </w:pPr>
      <w:r w:rsidRPr="003819FD">
        <w:rPr>
          <w:rFonts w:ascii="Arial" w:hAnsi="Arial" w:cs="Arial"/>
          <w:sz w:val="20"/>
          <w:szCs w:val="20"/>
        </w:rPr>
        <w:t>Transmise à Madame la Préf</w:t>
      </w:r>
      <w:r w:rsidR="00943FBA" w:rsidRPr="003819FD">
        <w:rPr>
          <w:rFonts w:ascii="Arial" w:hAnsi="Arial" w:cs="Arial"/>
          <w:sz w:val="20"/>
          <w:szCs w:val="20"/>
        </w:rPr>
        <w:t>è</w:t>
      </w:r>
      <w:r w:rsidRPr="003819FD">
        <w:rPr>
          <w:rFonts w:ascii="Arial" w:hAnsi="Arial" w:cs="Arial"/>
          <w:sz w:val="20"/>
          <w:szCs w:val="20"/>
        </w:rPr>
        <w:t>te de la Loire</w:t>
      </w:r>
    </w:p>
    <w:p w14:paraId="688EA8B9" w14:textId="217A2162" w:rsidR="00E22876" w:rsidRPr="003819FD" w:rsidRDefault="00E22876" w:rsidP="00E22876">
      <w:pPr>
        <w:pStyle w:val="Paragraphedeliste"/>
        <w:numPr>
          <w:ilvl w:val="0"/>
          <w:numId w:val="1"/>
        </w:numPr>
        <w:jc w:val="both"/>
        <w:rPr>
          <w:rFonts w:ascii="Arial" w:hAnsi="Arial" w:cs="Arial"/>
          <w:sz w:val="20"/>
          <w:szCs w:val="20"/>
        </w:rPr>
      </w:pPr>
      <w:r w:rsidRPr="003819FD">
        <w:rPr>
          <w:rFonts w:ascii="Arial" w:hAnsi="Arial" w:cs="Arial"/>
          <w:sz w:val="20"/>
          <w:szCs w:val="20"/>
        </w:rPr>
        <w:t>Transmise aux organisations syndicales</w:t>
      </w:r>
    </w:p>
    <w:p w14:paraId="1ACEDC86" w14:textId="77777777" w:rsidR="009A3AE3" w:rsidRPr="00943FBA" w:rsidRDefault="009A3AE3" w:rsidP="00E50533">
      <w:pPr>
        <w:spacing w:after="0"/>
        <w:rPr>
          <w:rFonts w:ascii="Arial" w:hAnsi="Arial" w:cs="Arial"/>
          <w:b/>
        </w:rPr>
      </w:pPr>
    </w:p>
    <w:p w14:paraId="0CEEC5B1" w14:textId="77777777" w:rsidR="009A3AE3" w:rsidRPr="00943FBA" w:rsidRDefault="009A3AE3" w:rsidP="00E50533">
      <w:pPr>
        <w:spacing w:after="0"/>
        <w:rPr>
          <w:rFonts w:ascii="Arial" w:hAnsi="Arial" w:cs="Arial"/>
          <w:b/>
        </w:rPr>
      </w:pPr>
    </w:p>
    <w:p w14:paraId="1C6C81B9" w14:textId="77777777" w:rsidR="00943FBA" w:rsidRPr="00943FBA" w:rsidRDefault="00943FBA" w:rsidP="00943FBA">
      <w:pPr>
        <w:tabs>
          <w:tab w:val="left" w:pos="1701"/>
        </w:tabs>
        <w:jc w:val="both"/>
        <w:rPr>
          <w:rFonts w:ascii="Arial" w:hAnsi="Arial" w:cs="Arial"/>
          <w:sz w:val="20"/>
          <w:szCs w:val="20"/>
        </w:rPr>
      </w:pPr>
    </w:p>
    <w:p w14:paraId="679B622E" w14:textId="76383139" w:rsidR="00943FBA" w:rsidRDefault="00943FBA" w:rsidP="003819FD">
      <w:pPr>
        <w:tabs>
          <w:tab w:val="left" w:pos="1701"/>
        </w:tabs>
        <w:ind w:right="1260"/>
        <w:jc w:val="right"/>
        <w:rPr>
          <w:rFonts w:ascii="Arial" w:hAnsi="Arial" w:cs="Arial"/>
          <w:b/>
          <w:bCs/>
        </w:rPr>
      </w:pPr>
      <w:bookmarkStart w:id="1" w:name="_Hlk58314862"/>
      <w:r w:rsidRPr="00943FBA">
        <w:rPr>
          <w:rFonts w:ascii="Arial" w:hAnsi="Arial" w:cs="Arial"/>
          <w:b/>
          <w:bCs/>
        </w:rPr>
        <w:t xml:space="preserve">Le </w:t>
      </w:r>
      <w:bookmarkStart w:id="2" w:name="_Hlk63345694"/>
      <w:r w:rsidR="00E71982">
        <w:rPr>
          <w:rFonts w:ascii="Arial" w:hAnsi="Arial" w:cs="Arial"/>
          <w:b/>
          <w:bCs/>
        </w:rPr>
        <w:t>(qualité, nom, prénom</w:t>
      </w:r>
      <w:r w:rsidR="003819FD">
        <w:rPr>
          <w:rFonts w:ascii="Arial" w:hAnsi="Arial" w:cs="Arial"/>
          <w:b/>
          <w:bCs/>
        </w:rPr>
        <w:t xml:space="preserve"> </w:t>
      </w:r>
      <w:r w:rsidR="00E71982">
        <w:rPr>
          <w:rFonts w:ascii="Arial" w:hAnsi="Arial" w:cs="Arial"/>
          <w:b/>
          <w:bCs/>
        </w:rPr>
        <w:t>signature)</w:t>
      </w:r>
    </w:p>
    <w:p w14:paraId="17B62971" w14:textId="6DEF278E" w:rsidR="00E71982" w:rsidRPr="00943FBA" w:rsidRDefault="00E71982" w:rsidP="00E71982">
      <w:pPr>
        <w:tabs>
          <w:tab w:val="left" w:pos="1701"/>
        </w:tabs>
        <w:ind w:right="1260"/>
        <w:rPr>
          <w:rFonts w:ascii="Arial" w:hAnsi="Arial" w:cs="Arial"/>
          <w:sz w:val="16"/>
          <w:szCs w:val="16"/>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bookmarkEnd w:id="1"/>
    <w:bookmarkEnd w:id="2"/>
    <w:p w14:paraId="367652B2" w14:textId="77777777" w:rsidR="00474535" w:rsidRPr="00943FBA" w:rsidRDefault="00474535">
      <w:pPr>
        <w:rPr>
          <w:rFonts w:ascii="Arial" w:hAnsi="Arial" w:cs="Arial"/>
        </w:rPr>
      </w:pPr>
    </w:p>
    <w:p w14:paraId="6728E2C7" w14:textId="77777777" w:rsidR="0084463E" w:rsidRPr="003819FD" w:rsidRDefault="0084463E" w:rsidP="0084463E">
      <w:pPr>
        <w:rPr>
          <w:rFonts w:ascii="Arial" w:hAnsi="Arial" w:cs="Arial"/>
          <w:sz w:val="20"/>
          <w:szCs w:val="20"/>
        </w:rPr>
      </w:pPr>
      <w:r w:rsidRPr="003819FD">
        <w:rPr>
          <w:rFonts w:ascii="Arial" w:hAnsi="Arial" w:cs="Arial"/>
          <w:sz w:val="20"/>
          <w:szCs w:val="20"/>
        </w:rPr>
        <w:t xml:space="preserve">Fait à……, Le…. </w:t>
      </w:r>
    </w:p>
    <w:p w14:paraId="1D807BD5" w14:textId="77777777" w:rsidR="0084463E" w:rsidRPr="003819FD" w:rsidRDefault="0084463E" w:rsidP="0084463E">
      <w:pPr>
        <w:rPr>
          <w:rFonts w:ascii="Arial" w:hAnsi="Arial" w:cs="Arial"/>
          <w:bCs/>
          <w:sz w:val="20"/>
          <w:szCs w:val="20"/>
        </w:rPr>
      </w:pPr>
      <w:r w:rsidRPr="003819FD">
        <w:rPr>
          <w:rFonts w:ascii="Arial" w:hAnsi="Arial" w:cs="Arial"/>
          <w:sz w:val="20"/>
          <w:szCs w:val="20"/>
        </w:rPr>
        <w:t xml:space="preserve">Le Président certifie sous sa responsabilité le caractère exécutoire de cet acte, informe que le présent arrêté </w:t>
      </w:r>
      <w:r w:rsidRPr="003819FD">
        <w:rPr>
          <w:rFonts w:ascii="Arial" w:hAnsi="Arial" w:cs="Arial"/>
          <w:bCs/>
          <w:sz w:val="20"/>
          <w:szCs w:val="20"/>
        </w:rPr>
        <w:t xml:space="preserve">peut faire l'objet d'un recours pour excès de pouvoir devant le Tribunal Administratif de Lyon situé au 184 Rue Duguesclin, 69003 LYON, éventuellement au moyen d’une requête déposée sur le site </w:t>
      </w:r>
      <w:r w:rsidRPr="003819FD">
        <w:rPr>
          <w:rFonts w:ascii="Arial" w:hAnsi="Arial" w:cs="Arial"/>
          <w:bCs/>
          <w:sz w:val="20"/>
          <w:szCs w:val="20"/>
          <w:u w:val="single"/>
        </w:rPr>
        <w:t>www.telerecours.fr.</w:t>
      </w:r>
    </w:p>
    <w:p w14:paraId="744F4FD3" w14:textId="77777777" w:rsidR="00B739BC" w:rsidRPr="00943FBA" w:rsidRDefault="00B739BC">
      <w:pPr>
        <w:rPr>
          <w:rFonts w:ascii="Arial" w:hAnsi="Arial" w:cs="Arial"/>
        </w:rPr>
      </w:pPr>
    </w:p>
    <w:p w14:paraId="21B657B4" w14:textId="77777777" w:rsidR="00B739BC" w:rsidRPr="00943FBA" w:rsidRDefault="00B739BC">
      <w:pPr>
        <w:rPr>
          <w:rFonts w:ascii="Arial" w:hAnsi="Arial" w:cs="Arial"/>
        </w:rPr>
      </w:pPr>
    </w:p>
    <w:p w14:paraId="6B4F4637" w14:textId="77777777" w:rsidR="00B739BC" w:rsidRPr="00943FBA" w:rsidRDefault="00B739BC" w:rsidP="00B739BC">
      <w:pPr>
        <w:spacing w:after="0"/>
        <w:rPr>
          <w:rFonts w:ascii="Arial" w:hAnsi="Arial" w:cs="Arial"/>
        </w:rPr>
      </w:pPr>
    </w:p>
    <w:p w14:paraId="5B45A42A" w14:textId="77777777" w:rsidR="00B739BC" w:rsidRPr="00943FBA" w:rsidRDefault="00B739BC" w:rsidP="00B739BC">
      <w:pPr>
        <w:spacing w:after="0"/>
        <w:rPr>
          <w:rFonts w:ascii="Arial" w:hAnsi="Arial" w:cs="Arial"/>
        </w:rPr>
      </w:pPr>
    </w:p>
    <w:p w14:paraId="19B7C696" w14:textId="77777777" w:rsidR="00474535" w:rsidRDefault="00474535" w:rsidP="00B739BC">
      <w:pPr>
        <w:spacing w:after="0"/>
      </w:pPr>
    </w:p>
    <w:sectPr w:rsidR="004745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13E3" w14:textId="77777777" w:rsidR="001D39B4" w:rsidRDefault="001D39B4" w:rsidP="001D39B4">
      <w:pPr>
        <w:spacing w:after="0" w:line="240" w:lineRule="auto"/>
      </w:pPr>
      <w:r>
        <w:separator/>
      </w:r>
    </w:p>
  </w:endnote>
  <w:endnote w:type="continuationSeparator" w:id="0">
    <w:p w14:paraId="65378229" w14:textId="77777777" w:rsidR="001D39B4" w:rsidRDefault="001D39B4" w:rsidP="001D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10323"/>
      <w:docPartObj>
        <w:docPartGallery w:val="Page Numbers (Bottom of Page)"/>
        <w:docPartUnique/>
      </w:docPartObj>
    </w:sdtPr>
    <w:sdtEndPr/>
    <w:sdtContent>
      <w:p w14:paraId="692B783C" w14:textId="655B137E" w:rsidR="001D39B4" w:rsidRDefault="001D39B4">
        <w:pPr>
          <w:pStyle w:val="Pieddepage"/>
          <w:jc w:val="center"/>
        </w:pPr>
        <w:r>
          <w:fldChar w:fldCharType="begin"/>
        </w:r>
        <w:r>
          <w:instrText>PAGE   \* MERGEFORMAT</w:instrText>
        </w:r>
        <w:r>
          <w:fldChar w:fldCharType="separate"/>
        </w:r>
        <w:r>
          <w:t>2</w:t>
        </w:r>
        <w:r>
          <w:fldChar w:fldCharType="end"/>
        </w:r>
      </w:p>
    </w:sdtContent>
  </w:sdt>
  <w:p w14:paraId="4350CC86" w14:textId="77777777" w:rsidR="001D39B4" w:rsidRDefault="001D39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1DA7" w14:textId="77777777" w:rsidR="001D39B4" w:rsidRDefault="001D39B4" w:rsidP="001D39B4">
      <w:pPr>
        <w:spacing w:after="0" w:line="240" w:lineRule="auto"/>
      </w:pPr>
      <w:r>
        <w:separator/>
      </w:r>
    </w:p>
  </w:footnote>
  <w:footnote w:type="continuationSeparator" w:id="0">
    <w:p w14:paraId="27CD6E1B" w14:textId="77777777" w:rsidR="001D39B4" w:rsidRDefault="001D39B4" w:rsidP="001D3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15450"/>
    <w:multiLevelType w:val="hybridMultilevel"/>
    <w:tmpl w:val="3ED86620"/>
    <w:lvl w:ilvl="0" w:tplc="C4C8A8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740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79"/>
    <w:rsid w:val="00042734"/>
    <w:rsid w:val="000656C8"/>
    <w:rsid w:val="000776CF"/>
    <w:rsid w:val="00081D46"/>
    <w:rsid w:val="000949E7"/>
    <w:rsid w:val="000C2B96"/>
    <w:rsid w:val="000C7887"/>
    <w:rsid w:val="000E3B75"/>
    <w:rsid w:val="00102FB0"/>
    <w:rsid w:val="001B6767"/>
    <w:rsid w:val="001D39B4"/>
    <w:rsid w:val="001F2146"/>
    <w:rsid w:val="001F55A0"/>
    <w:rsid w:val="002F539A"/>
    <w:rsid w:val="003819FD"/>
    <w:rsid w:val="00394228"/>
    <w:rsid w:val="003F2CDF"/>
    <w:rsid w:val="00427F6E"/>
    <w:rsid w:val="0044047A"/>
    <w:rsid w:val="004604F7"/>
    <w:rsid w:val="00474535"/>
    <w:rsid w:val="004955B3"/>
    <w:rsid w:val="004B053B"/>
    <w:rsid w:val="00510781"/>
    <w:rsid w:val="00571293"/>
    <w:rsid w:val="0058189A"/>
    <w:rsid w:val="00582A4C"/>
    <w:rsid w:val="005D18A9"/>
    <w:rsid w:val="006010A7"/>
    <w:rsid w:val="00610DE4"/>
    <w:rsid w:val="00675AF7"/>
    <w:rsid w:val="006B02D0"/>
    <w:rsid w:val="006B628D"/>
    <w:rsid w:val="006E4418"/>
    <w:rsid w:val="00726779"/>
    <w:rsid w:val="00767E25"/>
    <w:rsid w:val="00805E6A"/>
    <w:rsid w:val="00811052"/>
    <w:rsid w:val="008111E0"/>
    <w:rsid w:val="0084463E"/>
    <w:rsid w:val="00893959"/>
    <w:rsid w:val="008A4F4B"/>
    <w:rsid w:val="008C55D6"/>
    <w:rsid w:val="0090386B"/>
    <w:rsid w:val="00943FBA"/>
    <w:rsid w:val="009506D1"/>
    <w:rsid w:val="009578D9"/>
    <w:rsid w:val="00975159"/>
    <w:rsid w:val="00985375"/>
    <w:rsid w:val="009865BB"/>
    <w:rsid w:val="00996807"/>
    <w:rsid w:val="009A3AE3"/>
    <w:rsid w:val="009E74C0"/>
    <w:rsid w:val="00A01006"/>
    <w:rsid w:val="00A010CA"/>
    <w:rsid w:val="00A834B0"/>
    <w:rsid w:val="00AC1077"/>
    <w:rsid w:val="00B41D16"/>
    <w:rsid w:val="00B720F5"/>
    <w:rsid w:val="00B739BC"/>
    <w:rsid w:val="00B91D18"/>
    <w:rsid w:val="00BA32E1"/>
    <w:rsid w:val="00BC6CA0"/>
    <w:rsid w:val="00BD620E"/>
    <w:rsid w:val="00C11479"/>
    <w:rsid w:val="00C17C54"/>
    <w:rsid w:val="00C426D3"/>
    <w:rsid w:val="00C644C7"/>
    <w:rsid w:val="00CB5372"/>
    <w:rsid w:val="00CE69A6"/>
    <w:rsid w:val="00D1302D"/>
    <w:rsid w:val="00D35C93"/>
    <w:rsid w:val="00DF311B"/>
    <w:rsid w:val="00E22876"/>
    <w:rsid w:val="00E31F0A"/>
    <w:rsid w:val="00E50533"/>
    <w:rsid w:val="00E53CC3"/>
    <w:rsid w:val="00E64511"/>
    <w:rsid w:val="00E71982"/>
    <w:rsid w:val="00EA5B1B"/>
    <w:rsid w:val="00ED2B6E"/>
    <w:rsid w:val="00F5710E"/>
    <w:rsid w:val="00F75403"/>
    <w:rsid w:val="00FC3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E987"/>
  <w15:docId w15:val="{2A535C2F-A821-482B-BB1A-7CD32F75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55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semiHidden/>
    <w:unhideWhenUsed/>
    <w:qFormat/>
    <w:rsid w:val="00E22876"/>
    <w:pPr>
      <w:keepNext/>
      <w:spacing w:after="0" w:line="240" w:lineRule="auto"/>
      <w:jc w:val="both"/>
      <w:outlineLvl w:val="1"/>
    </w:pPr>
    <w:rPr>
      <w:rFonts w:ascii="Times New Roman" w:eastAsia="Times New Roman" w:hAnsi="Times New Roman" w:cs="Times New Roman"/>
      <w:i/>
      <w:sz w:val="24"/>
      <w:szCs w:val="20"/>
      <w:lang w:eastAsia="fr-FR"/>
    </w:rPr>
  </w:style>
  <w:style w:type="paragraph" w:styleId="Titre3">
    <w:name w:val="heading 3"/>
    <w:basedOn w:val="Normal"/>
    <w:next w:val="Normal"/>
    <w:link w:val="Titre3Car"/>
    <w:semiHidden/>
    <w:unhideWhenUsed/>
    <w:qFormat/>
    <w:rsid w:val="00E22876"/>
    <w:pPr>
      <w:keepNext/>
      <w:spacing w:after="0" w:line="240" w:lineRule="auto"/>
      <w:jc w:val="center"/>
      <w:outlineLvl w:val="2"/>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A5B1B"/>
    <w:rPr>
      <w:color w:val="0000FF" w:themeColor="hyperlink"/>
      <w:u w:val="single"/>
    </w:rPr>
  </w:style>
  <w:style w:type="paragraph" w:styleId="Textedebulles">
    <w:name w:val="Balloon Text"/>
    <w:basedOn w:val="Normal"/>
    <w:link w:val="TextedebullesCar"/>
    <w:uiPriority w:val="99"/>
    <w:semiHidden/>
    <w:unhideWhenUsed/>
    <w:rsid w:val="009E74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74C0"/>
    <w:rPr>
      <w:rFonts w:ascii="Tahoma" w:hAnsi="Tahoma" w:cs="Tahoma"/>
      <w:sz w:val="16"/>
      <w:szCs w:val="16"/>
    </w:rPr>
  </w:style>
  <w:style w:type="character" w:customStyle="1" w:styleId="Titre1Car">
    <w:name w:val="Titre 1 Car"/>
    <w:basedOn w:val="Policepardfaut"/>
    <w:link w:val="Titre1"/>
    <w:uiPriority w:val="9"/>
    <w:rsid w:val="004955B3"/>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1D39B4"/>
    <w:pPr>
      <w:tabs>
        <w:tab w:val="center" w:pos="4536"/>
        <w:tab w:val="right" w:pos="9072"/>
      </w:tabs>
      <w:spacing w:after="0" w:line="240" w:lineRule="auto"/>
    </w:pPr>
  </w:style>
  <w:style w:type="character" w:customStyle="1" w:styleId="En-tteCar">
    <w:name w:val="En-tête Car"/>
    <w:basedOn w:val="Policepardfaut"/>
    <w:link w:val="En-tte"/>
    <w:uiPriority w:val="99"/>
    <w:rsid w:val="001D39B4"/>
  </w:style>
  <w:style w:type="paragraph" w:styleId="Pieddepage">
    <w:name w:val="footer"/>
    <w:basedOn w:val="Normal"/>
    <w:link w:val="PieddepageCar"/>
    <w:uiPriority w:val="99"/>
    <w:unhideWhenUsed/>
    <w:rsid w:val="001D39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9B4"/>
  </w:style>
  <w:style w:type="character" w:customStyle="1" w:styleId="Titre2Car">
    <w:name w:val="Titre 2 Car"/>
    <w:basedOn w:val="Policepardfaut"/>
    <w:link w:val="Titre2"/>
    <w:semiHidden/>
    <w:rsid w:val="00E22876"/>
    <w:rPr>
      <w:rFonts w:ascii="Times New Roman" w:eastAsia="Times New Roman" w:hAnsi="Times New Roman" w:cs="Times New Roman"/>
      <w:i/>
      <w:sz w:val="24"/>
      <w:szCs w:val="20"/>
      <w:lang w:eastAsia="fr-FR"/>
    </w:rPr>
  </w:style>
  <w:style w:type="character" w:customStyle="1" w:styleId="Titre3Car">
    <w:name w:val="Titre 3 Car"/>
    <w:basedOn w:val="Policepardfaut"/>
    <w:link w:val="Titre3"/>
    <w:semiHidden/>
    <w:rsid w:val="00E22876"/>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E22876"/>
    <w:pPr>
      <w:ind w:left="720"/>
      <w:contextualSpacing/>
    </w:pPr>
  </w:style>
  <w:style w:type="table" w:styleId="Grilledutableau">
    <w:name w:val="Table Grid"/>
    <w:basedOn w:val="TableauNormal"/>
    <w:uiPriority w:val="59"/>
    <w:rsid w:val="0094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2431">
      <w:bodyDiv w:val="1"/>
      <w:marLeft w:val="0"/>
      <w:marRight w:val="0"/>
      <w:marTop w:val="0"/>
      <w:marBottom w:val="0"/>
      <w:divBdr>
        <w:top w:val="none" w:sz="0" w:space="0" w:color="auto"/>
        <w:left w:val="none" w:sz="0" w:space="0" w:color="auto"/>
        <w:bottom w:val="none" w:sz="0" w:space="0" w:color="auto"/>
        <w:right w:val="none" w:sz="0" w:space="0" w:color="auto"/>
      </w:divBdr>
    </w:div>
    <w:div w:id="142431624">
      <w:bodyDiv w:val="1"/>
      <w:marLeft w:val="0"/>
      <w:marRight w:val="0"/>
      <w:marTop w:val="0"/>
      <w:marBottom w:val="0"/>
      <w:divBdr>
        <w:top w:val="none" w:sz="0" w:space="0" w:color="auto"/>
        <w:left w:val="none" w:sz="0" w:space="0" w:color="auto"/>
        <w:bottom w:val="none" w:sz="0" w:space="0" w:color="auto"/>
        <w:right w:val="none" w:sz="0" w:space="0" w:color="auto"/>
      </w:divBdr>
    </w:div>
    <w:div w:id="488331061">
      <w:bodyDiv w:val="1"/>
      <w:marLeft w:val="0"/>
      <w:marRight w:val="0"/>
      <w:marTop w:val="0"/>
      <w:marBottom w:val="0"/>
      <w:divBdr>
        <w:top w:val="none" w:sz="0" w:space="0" w:color="auto"/>
        <w:left w:val="none" w:sz="0" w:space="0" w:color="auto"/>
        <w:bottom w:val="none" w:sz="0" w:space="0" w:color="auto"/>
        <w:right w:val="none" w:sz="0" w:space="0" w:color="auto"/>
      </w:divBdr>
    </w:div>
    <w:div w:id="617958328">
      <w:bodyDiv w:val="1"/>
      <w:marLeft w:val="0"/>
      <w:marRight w:val="0"/>
      <w:marTop w:val="0"/>
      <w:marBottom w:val="0"/>
      <w:divBdr>
        <w:top w:val="none" w:sz="0" w:space="0" w:color="auto"/>
        <w:left w:val="none" w:sz="0" w:space="0" w:color="auto"/>
        <w:bottom w:val="none" w:sz="0" w:space="0" w:color="auto"/>
        <w:right w:val="none" w:sz="0" w:space="0" w:color="auto"/>
      </w:divBdr>
    </w:div>
    <w:div w:id="1070812037">
      <w:bodyDiv w:val="1"/>
      <w:marLeft w:val="0"/>
      <w:marRight w:val="0"/>
      <w:marTop w:val="0"/>
      <w:marBottom w:val="0"/>
      <w:divBdr>
        <w:top w:val="none" w:sz="0" w:space="0" w:color="auto"/>
        <w:left w:val="none" w:sz="0" w:space="0" w:color="auto"/>
        <w:bottom w:val="none" w:sz="0" w:space="0" w:color="auto"/>
        <w:right w:val="none" w:sz="0" w:space="0" w:color="auto"/>
      </w:divBdr>
    </w:div>
    <w:div w:id="1122461624">
      <w:bodyDiv w:val="1"/>
      <w:marLeft w:val="0"/>
      <w:marRight w:val="0"/>
      <w:marTop w:val="0"/>
      <w:marBottom w:val="0"/>
      <w:divBdr>
        <w:top w:val="none" w:sz="0" w:space="0" w:color="auto"/>
        <w:left w:val="none" w:sz="0" w:space="0" w:color="auto"/>
        <w:bottom w:val="none" w:sz="0" w:space="0" w:color="auto"/>
        <w:right w:val="none" w:sz="0" w:space="0" w:color="auto"/>
      </w:divBdr>
    </w:div>
    <w:div w:id="1301569762">
      <w:bodyDiv w:val="1"/>
      <w:marLeft w:val="0"/>
      <w:marRight w:val="0"/>
      <w:marTop w:val="0"/>
      <w:marBottom w:val="0"/>
      <w:divBdr>
        <w:top w:val="none" w:sz="0" w:space="0" w:color="auto"/>
        <w:left w:val="none" w:sz="0" w:space="0" w:color="auto"/>
        <w:bottom w:val="none" w:sz="0" w:space="0" w:color="auto"/>
        <w:right w:val="none" w:sz="0" w:space="0" w:color="auto"/>
      </w:divBdr>
    </w:div>
    <w:div w:id="14849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GED2</dc:creator>
  <cp:lastModifiedBy>Willem IDIR</cp:lastModifiedBy>
  <cp:revision>5</cp:revision>
  <cp:lastPrinted>2018-11-05T08:11:00Z</cp:lastPrinted>
  <dcterms:created xsi:type="dcterms:W3CDTF">2022-12-21T11:12:00Z</dcterms:created>
  <dcterms:modified xsi:type="dcterms:W3CDTF">2023-08-08T12:24:00Z</dcterms:modified>
</cp:coreProperties>
</file>